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1979F6" w14:textId="0A69E061" w:rsidR="00187BCA" w:rsidRDefault="00187BCA" w:rsidP="00A145FC">
      <w:r>
        <w:br/>
      </w:r>
    </w:p>
    <w:p w14:paraId="7A68AD54" w14:textId="1AD1A183" w:rsidR="00187BCA" w:rsidRDefault="00A145FC" w:rsidP="00A145F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ADA5A7" wp14:editId="35437237">
                <wp:simplePos x="0" y="0"/>
                <wp:positionH relativeFrom="margin">
                  <wp:posOffset>-104775</wp:posOffset>
                </wp:positionH>
                <wp:positionV relativeFrom="paragraph">
                  <wp:posOffset>45720</wp:posOffset>
                </wp:positionV>
                <wp:extent cx="6153150" cy="1711842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1711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8E5BD" w14:textId="77777777" w:rsidR="00187BCA" w:rsidRPr="00A145FC" w:rsidRDefault="00187BCA" w:rsidP="00A145FC">
                            <w:pPr>
                              <w:pStyle w:val="Heading2"/>
                            </w:pPr>
                            <w:r w:rsidRPr="00A145FC">
                              <w:t>Client Announcement</w:t>
                            </w:r>
                          </w:p>
                          <w:p w14:paraId="785256FA" w14:textId="77777777" w:rsidR="00187BCA" w:rsidRDefault="00187BCA" w:rsidP="00A145FC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br/>
                            </w:r>
                          </w:p>
                          <w:p w14:paraId="09DFB46D" w14:textId="28861F48" w:rsidR="00187BCA" w:rsidRPr="00A145FC" w:rsidRDefault="009D7704" w:rsidP="009D7704">
                            <w:pPr>
                              <w:pStyle w:val="Heading1"/>
                            </w:pPr>
                            <w:r w:rsidRPr="009D7704">
                              <w:t xml:space="preserve">Sweden Rail Product Electricity Floater </w:t>
                            </w:r>
                            <w:r w:rsidR="00E821A8">
                              <w:t>October</w:t>
                            </w:r>
                            <w:r w:rsidRPr="009D7704">
                              <w:t xml:space="preserve"> 202</w:t>
                            </w:r>
                            <w:r w:rsidR="00631E77">
                              <w:t>5</w:t>
                            </w:r>
                            <w:r w:rsidRPr="009D7704">
                              <w:t xml:space="preserve"> Door - Door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DA5A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8.25pt;margin-top:3.6pt;width:484.5pt;height:134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" filled="f" stroked="f" strokeweight=".5pt">
                <v:textbox>
                  <w:txbxContent>
                    <w:p w14:paraId="48B8E5BD" w14:textId="77777777" w:rsidR="00187BCA" w:rsidRPr="00A145FC" w:rsidRDefault="00187BCA" w:rsidP="00A145FC">
                      <w:pPr>
                        <w:pStyle w:val="Heading2"/>
                      </w:pPr>
                      <w:r w:rsidRPr="00A145FC">
                        <w:t>Client Announcement</w:t>
                      </w:r>
                    </w:p>
                    <w:p w14:paraId="785256FA" w14:textId="77777777" w:rsidR="00187BCA" w:rsidRDefault="00187BCA" w:rsidP="00A145FC">
                      <w:pPr>
                        <w:rPr>
                          <w:sz w:val="26"/>
                          <w:szCs w:val="26"/>
                        </w:rPr>
                      </w:pPr>
                      <w:r>
                        <w:br/>
                      </w:r>
                    </w:p>
                    <w:p w14:paraId="09DFB46D" w14:textId="28861F48" w:rsidR="00187BCA" w:rsidRPr="00A145FC" w:rsidRDefault="009D7704" w:rsidP="009D7704">
                      <w:pPr>
                        <w:pStyle w:val="Heading1"/>
                      </w:pPr>
                      <w:r w:rsidRPr="009D7704">
                        <w:t xml:space="preserve">Sweden Rail Product Electricity Floater </w:t>
                      </w:r>
                      <w:r w:rsidR="00E821A8">
                        <w:t>October</w:t>
                      </w:r>
                      <w:r w:rsidRPr="009D7704">
                        <w:t xml:space="preserve"> 202</w:t>
                      </w:r>
                      <w:r w:rsidR="00631E77">
                        <w:t>5</w:t>
                      </w:r>
                      <w:r w:rsidRPr="009D7704">
                        <w:t xml:space="preserve"> Door - Door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7BCA">
        <w:br/>
      </w:r>
    </w:p>
    <w:p w14:paraId="1CCE5CFD" w14:textId="77777777" w:rsidR="00187BCA" w:rsidRDefault="00187BCA" w:rsidP="00A145FC"/>
    <w:p w14:paraId="33D217EC" w14:textId="77777777" w:rsidR="00187BCA" w:rsidRDefault="00187BCA" w:rsidP="00A145FC"/>
    <w:p w14:paraId="1DEC938D" w14:textId="77777777" w:rsidR="00187BCA" w:rsidRDefault="00187BCA" w:rsidP="00A145FC"/>
    <w:p w14:paraId="17E54165" w14:textId="77777777" w:rsidR="00187BCA" w:rsidRDefault="00187BCA" w:rsidP="00A145FC"/>
    <w:p w14:paraId="510A89DF" w14:textId="77777777" w:rsidR="00187BCA" w:rsidRDefault="00187BCA" w:rsidP="00A145FC"/>
    <w:p w14:paraId="1C58031C" w14:textId="77777777" w:rsidR="00187BCA" w:rsidRDefault="00187BCA" w:rsidP="00A145FC"/>
    <w:p w14:paraId="777C0D81" w14:textId="77777777" w:rsidR="00187BCA" w:rsidRDefault="00187BCA" w:rsidP="00A145FC"/>
    <w:p w14:paraId="6D1F00E0" w14:textId="77777777" w:rsidR="00187BCA" w:rsidRDefault="00187BCA" w:rsidP="00A145FC"/>
    <w:p w14:paraId="59718AAF" w14:textId="77777777" w:rsidR="00187BCA" w:rsidRDefault="00187BCA" w:rsidP="00A145FC"/>
    <w:p w14:paraId="71F7FBC4" w14:textId="77777777" w:rsidR="00A145FC" w:rsidRDefault="00A145FC" w:rsidP="00A145FC">
      <w:pPr>
        <w:pStyle w:val="Title"/>
      </w:pPr>
    </w:p>
    <w:p w14:paraId="73E23868" w14:textId="506633DA" w:rsidR="00187BCA" w:rsidRPr="00A145FC" w:rsidRDefault="00187BCA" w:rsidP="00A145FC">
      <w:pPr>
        <w:pStyle w:val="Title"/>
      </w:pPr>
      <w:r w:rsidRPr="00A145FC">
        <w:fldChar w:fldCharType="begin"/>
      </w:r>
      <w:r w:rsidRPr="00A145FC">
        <w:instrText xml:space="preserve"> TIME \@ "d MMMM yyyy" </w:instrText>
      </w:r>
      <w:r w:rsidRPr="00A145FC">
        <w:fldChar w:fldCharType="separate"/>
      </w:r>
      <w:r w:rsidR="00E821A8">
        <w:rPr>
          <w:noProof/>
        </w:rPr>
        <w:t>19 September 2025</w:t>
      </w:r>
      <w:r w:rsidRPr="00A145FC">
        <w:fldChar w:fldCharType="end"/>
      </w:r>
      <w:r w:rsidRPr="00A145FC">
        <w:br/>
      </w:r>
    </w:p>
    <w:p w14:paraId="0A3307CA" w14:textId="77777777" w:rsidR="009D7704" w:rsidRPr="009D7704" w:rsidRDefault="009D7704" w:rsidP="009D7704">
      <w:pPr>
        <w:rPr>
          <w:rFonts w:ascii="Century Gothic" w:hAnsi="Century Gothic"/>
          <w:color w:val="767171" w:themeColor="background2" w:themeShade="80"/>
        </w:rPr>
      </w:pPr>
      <w:r w:rsidRPr="009D7704">
        <w:rPr>
          <w:rFonts w:ascii="Century Gothic" w:hAnsi="Century Gothic"/>
          <w:color w:val="767171" w:themeColor="background2" w:themeShade="80"/>
        </w:rPr>
        <w:t>Dear valued customer,</w:t>
      </w:r>
    </w:p>
    <w:p w14:paraId="62BE923E" w14:textId="77777777" w:rsidR="009D7704" w:rsidRPr="009D7704" w:rsidRDefault="009D7704" w:rsidP="009D7704">
      <w:pPr>
        <w:rPr>
          <w:rFonts w:ascii="Century Gothic" w:hAnsi="Century Gothic"/>
          <w:color w:val="767171" w:themeColor="background2" w:themeShade="80"/>
        </w:rPr>
      </w:pPr>
    </w:p>
    <w:p w14:paraId="43FD47C3" w14:textId="5569ACE3" w:rsidR="009D7704" w:rsidRPr="009D7704" w:rsidRDefault="009D7704" w:rsidP="009D7704">
      <w:pPr>
        <w:rPr>
          <w:rFonts w:ascii="Century Gothic" w:hAnsi="Century Gothic"/>
          <w:color w:val="767171" w:themeColor="background2" w:themeShade="80"/>
        </w:rPr>
      </w:pPr>
      <w:r w:rsidRPr="009D7704">
        <w:rPr>
          <w:rFonts w:ascii="Century Gothic" w:hAnsi="Century Gothic"/>
          <w:color w:val="767171" w:themeColor="background2" w:themeShade="80"/>
        </w:rPr>
        <w:t xml:space="preserve">The Sweden Electricity floater for </w:t>
      </w:r>
      <w:r w:rsidR="00E821A8">
        <w:rPr>
          <w:rFonts w:ascii="Century Gothic" w:hAnsi="Century Gothic"/>
          <w:color w:val="767171" w:themeColor="background2" w:themeShade="80"/>
        </w:rPr>
        <w:t>October</w:t>
      </w:r>
      <w:r w:rsidRPr="009D7704">
        <w:rPr>
          <w:rFonts w:ascii="Century Gothic" w:hAnsi="Century Gothic"/>
          <w:color w:val="767171" w:themeColor="background2" w:themeShade="80"/>
        </w:rPr>
        <w:t xml:space="preserve"> 202</w:t>
      </w:r>
      <w:r w:rsidR="00631E77">
        <w:rPr>
          <w:rFonts w:ascii="Century Gothic" w:hAnsi="Century Gothic"/>
          <w:color w:val="767171" w:themeColor="background2" w:themeShade="80"/>
        </w:rPr>
        <w:t>5</w:t>
      </w:r>
      <w:r w:rsidRPr="009D7704">
        <w:rPr>
          <w:rFonts w:ascii="Century Gothic" w:hAnsi="Century Gothic"/>
          <w:color w:val="767171" w:themeColor="background2" w:themeShade="80"/>
        </w:rPr>
        <w:t xml:space="preserve"> is based on the weighted average of the energy price development, defined in KWH for the trains Samskip operates via Germany, Sweden and Denmark. </w:t>
      </w:r>
    </w:p>
    <w:p w14:paraId="66B6EB9D" w14:textId="77777777" w:rsidR="009D7704" w:rsidRPr="009D7704" w:rsidRDefault="009D7704" w:rsidP="009D7704">
      <w:pPr>
        <w:rPr>
          <w:rFonts w:ascii="Century Gothic" w:hAnsi="Century Gothic"/>
          <w:color w:val="767171" w:themeColor="background2" w:themeShade="80"/>
        </w:rPr>
      </w:pPr>
    </w:p>
    <w:p w14:paraId="1279D5D5" w14:textId="59AD77C8" w:rsidR="009D7704" w:rsidRPr="009D7704" w:rsidRDefault="009D7704" w:rsidP="009D7704">
      <w:pPr>
        <w:rPr>
          <w:rFonts w:ascii="Century Gothic" w:hAnsi="Century Gothic"/>
          <w:b/>
          <w:bCs/>
          <w:color w:val="767171" w:themeColor="background2" w:themeShade="80"/>
        </w:rPr>
      </w:pPr>
      <w:r w:rsidRPr="009D7704">
        <w:rPr>
          <w:rFonts w:ascii="Century Gothic" w:hAnsi="Century Gothic"/>
          <w:b/>
          <w:bCs/>
          <w:color w:val="767171" w:themeColor="background2" w:themeShade="80"/>
        </w:rPr>
        <w:t xml:space="preserve">For the month of </w:t>
      </w:r>
      <w:r w:rsidR="00E821A8">
        <w:rPr>
          <w:rFonts w:ascii="Century Gothic" w:hAnsi="Century Gothic"/>
          <w:b/>
          <w:bCs/>
          <w:color w:val="767171" w:themeColor="background2" w:themeShade="80"/>
        </w:rPr>
        <w:t>October</w:t>
      </w:r>
      <w:r w:rsidRPr="009D7704">
        <w:rPr>
          <w:rFonts w:ascii="Century Gothic" w:hAnsi="Century Gothic"/>
          <w:b/>
          <w:bCs/>
          <w:color w:val="767171" w:themeColor="background2" w:themeShade="80"/>
        </w:rPr>
        <w:t xml:space="preserve"> 202</w:t>
      </w:r>
      <w:r w:rsidR="00631E77">
        <w:rPr>
          <w:rFonts w:ascii="Century Gothic" w:hAnsi="Century Gothic"/>
          <w:b/>
          <w:bCs/>
          <w:color w:val="767171" w:themeColor="background2" w:themeShade="80"/>
        </w:rPr>
        <w:t>5</w:t>
      </w:r>
      <w:r w:rsidRPr="009D7704">
        <w:rPr>
          <w:rFonts w:ascii="Century Gothic" w:hAnsi="Century Gothic"/>
          <w:b/>
          <w:bCs/>
          <w:color w:val="767171" w:themeColor="background2" w:themeShade="80"/>
        </w:rPr>
        <w:t xml:space="preserve"> the weighted average energy is set at 0,</w:t>
      </w:r>
      <w:r w:rsidR="003C4BEA">
        <w:rPr>
          <w:rFonts w:ascii="Century Gothic" w:hAnsi="Century Gothic"/>
          <w:b/>
          <w:bCs/>
          <w:color w:val="767171" w:themeColor="background2" w:themeShade="80"/>
        </w:rPr>
        <w:t>1</w:t>
      </w:r>
      <w:r w:rsidR="002C1B0D">
        <w:rPr>
          <w:rFonts w:ascii="Century Gothic" w:hAnsi="Century Gothic"/>
          <w:b/>
          <w:bCs/>
          <w:color w:val="767171" w:themeColor="background2" w:themeShade="80"/>
        </w:rPr>
        <w:t>4</w:t>
      </w:r>
      <w:r w:rsidR="00E821A8">
        <w:rPr>
          <w:rFonts w:ascii="Century Gothic" w:hAnsi="Century Gothic"/>
          <w:b/>
          <w:bCs/>
          <w:color w:val="767171" w:themeColor="background2" w:themeShade="80"/>
        </w:rPr>
        <w:t>5</w:t>
      </w:r>
      <w:r w:rsidR="000A7DC7">
        <w:rPr>
          <w:rFonts w:ascii="Century Gothic" w:hAnsi="Century Gothic"/>
          <w:b/>
          <w:bCs/>
          <w:color w:val="767171" w:themeColor="background2" w:themeShade="80"/>
        </w:rPr>
        <w:t xml:space="preserve"> </w:t>
      </w:r>
      <w:r w:rsidRPr="009D7704">
        <w:rPr>
          <w:rFonts w:ascii="Century Gothic" w:hAnsi="Century Gothic"/>
          <w:b/>
          <w:bCs/>
          <w:color w:val="767171" w:themeColor="background2" w:themeShade="80"/>
        </w:rPr>
        <w:t xml:space="preserve">KWH. The Electricity floater </w:t>
      </w:r>
      <w:r w:rsidR="00E913CB">
        <w:rPr>
          <w:rFonts w:ascii="Century Gothic" w:hAnsi="Century Gothic"/>
          <w:b/>
          <w:bCs/>
          <w:color w:val="767171" w:themeColor="background2" w:themeShade="80"/>
        </w:rPr>
        <w:t>h</w:t>
      </w:r>
      <w:r w:rsidR="00981709">
        <w:rPr>
          <w:rFonts w:ascii="Century Gothic" w:hAnsi="Century Gothic"/>
          <w:b/>
          <w:bCs/>
          <w:color w:val="767171" w:themeColor="background2" w:themeShade="80"/>
        </w:rPr>
        <w:t>a</w:t>
      </w:r>
      <w:r w:rsidR="00700B06">
        <w:rPr>
          <w:rFonts w:ascii="Century Gothic" w:hAnsi="Century Gothic"/>
          <w:b/>
          <w:bCs/>
          <w:color w:val="767171" w:themeColor="background2" w:themeShade="80"/>
        </w:rPr>
        <w:t xml:space="preserve">s </w:t>
      </w:r>
      <w:r w:rsidR="00E821A8">
        <w:rPr>
          <w:rFonts w:ascii="Century Gothic" w:hAnsi="Century Gothic"/>
          <w:b/>
          <w:bCs/>
          <w:color w:val="767171" w:themeColor="background2" w:themeShade="80"/>
        </w:rPr>
        <w:t>remained stable</w:t>
      </w:r>
      <w:r w:rsidRPr="009D7704">
        <w:rPr>
          <w:rFonts w:ascii="Century Gothic" w:hAnsi="Century Gothic"/>
          <w:b/>
          <w:bCs/>
          <w:color w:val="767171" w:themeColor="background2" w:themeShade="80"/>
        </w:rPr>
        <w:t xml:space="preserve">: </w:t>
      </w:r>
      <w:r w:rsidR="006B0A34">
        <w:rPr>
          <w:rFonts w:ascii="Century Gothic" w:hAnsi="Century Gothic"/>
          <w:b/>
          <w:bCs/>
          <w:color w:val="767171" w:themeColor="background2" w:themeShade="80"/>
        </w:rPr>
        <w:t>6</w:t>
      </w:r>
      <w:r w:rsidR="0028520C">
        <w:rPr>
          <w:rFonts w:ascii="Century Gothic" w:hAnsi="Century Gothic"/>
          <w:b/>
          <w:bCs/>
          <w:color w:val="767171" w:themeColor="background2" w:themeShade="80"/>
        </w:rPr>
        <w:t>5</w:t>
      </w:r>
      <w:r w:rsidR="00AD400B">
        <w:rPr>
          <w:rFonts w:ascii="Century Gothic" w:hAnsi="Century Gothic"/>
          <w:b/>
          <w:bCs/>
          <w:color w:val="767171" w:themeColor="background2" w:themeShade="80"/>
        </w:rPr>
        <w:t xml:space="preserve"> </w:t>
      </w:r>
      <w:r w:rsidRPr="009D7704">
        <w:rPr>
          <w:rFonts w:ascii="Century Gothic" w:hAnsi="Century Gothic"/>
          <w:b/>
          <w:bCs/>
          <w:color w:val="767171" w:themeColor="background2" w:themeShade="80"/>
        </w:rPr>
        <w:t>EURO per shipment</w:t>
      </w:r>
    </w:p>
    <w:p w14:paraId="670D0027" w14:textId="77777777" w:rsidR="009D7704" w:rsidRPr="009D7704" w:rsidRDefault="009D7704" w:rsidP="009D7704">
      <w:pPr>
        <w:rPr>
          <w:rFonts w:ascii="Century Gothic" w:hAnsi="Century Gothic"/>
          <w:color w:val="767171" w:themeColor="background2" w:themeShade="80"/>
        </w:rPr>
      </w:pPr>
    </w:p>
    <w:p w14:paraId="78CBC5B6" w14:textId="55EF7323" w:rsidR="009D7704" w:rsidRPr="009D7704" w:rsidRDefault="009D7704" w:rsidP="009D7704">
      <w:pPr>
        <w:rPr>
          <w:rFonts w:ascii="Century Gothic" w:hAnsi="Century Gothic"/>
          <w:color w:val="767171" w:themeColor="background2" w:themeShade="80"/>
        </w:rPr>
      </w:pPr>
      <w:r w:rsidRPr="009D7704">
        <w:rPr>
          <w:rFonts w:ascii="Century Gothic" w:hAnsi="Century Gothic"/>
          <w:color w:val="767171" w:themeColor="background2" w:themeShade="80"/>
        </w:rPr>
        <w:t xml:space="preserve">The Sweden Electricity floater is reviewed monthly and is published on the Samskip website:  </w:t>
      </w:r>
      <w:hyperlink r:id="rId11" w:history="1">
        <w:r w:rsidRPr="00157FEA">
          <w:rPr>
            <w:rStyle w:val="Hyperlink"/>
            <w:rFonts w:ascii="Century Gothic" w:hAnsi="Century Gothic"/>
          </w:rPr>
          <w:t>https://www.samskip.com/surcharges/</w:t>
        </w:r>
      </w:hyperlink>
      <w:r>
        <w:rPr>
          <w:rFonts w:ascii="Century Gothic" w:hAnsi="Century Gothic"/>
          <w:color w:val="767171" w:themeColor="background2" w:themeShade="80"/>
        </w:rPr>
        <w:t xml:space="preserve"> </w:t>
      </w:r>
      <w:r w:rsidRPr="009D7704">
        <w:rPr>
          <w:rFonts w:ascii="Century Gothic" w:hAnsi="Century Gothic"/>
          <w:color w:val="767171" w:themeColor="background2" w:themeShade="80"/>
        </w:rPr>
        <w:t xml:space="preserve"> </w:t>
      </w:r>
      <w:r>
        <w:rPr>
          <w:rFonts w:ascii="Century Gothic" w:hAnsi="Century Gothic"/>
          <w:color w:val="767171" w:themeColor="background2" w:themeShade="80"/>
        </w:rPr>
        <w:t xml:space="preserve"> </w:t>
      </w:r>
    </w:p>
    <w:p w14:paraId="3C6CC663" w14:textId="77777777" w:rsidR="009D7704" w:rsidRPr="009D7704" w:rsidRDefault="009D7704" w:rsidP="009D7704">
      <w:pPr>
        <w:rPr>
          <w:rFonts w:ascii="Century Gothic" w:hAnsi="Century Gothic"/>
          <w:color w:val="767171" w:themeColor="background2" w:themeShade="80"/>
        </w:rPr>
      </w:pPr>
    </w:p>
    <w:p w14:paraId="340393C4" w14:textId="77777777" w:rsidR="009D7704" w:rsidRPr="009D7704" w:rsidRDefault="009D7704" w:rsidP="009D7704">
      <w:pPr>
        <w:rPr>
          <w:rFonts w:ascii="Century Gothic" w:hAnsi="Century Gothic"/>
          <w:color w:val="767171" w:themeColor="background2" w:themeShade="80"/>
        </w:rPr>
      </w:pPr>
      <w:r w:rsidRPr="009D7704">
        <w:rPr>
          <w:rFonts w:ascii="Century Gothic" w:hAnsi="Century Gothic"/>
          <w:color w:val="767171" w:themeColor="background2" w:themeShade="80"/>
        </w:rPr>
        <w:t>The value applied is based on the collection date of shipments.</w:t>
      </w:r>
    </w:p>
    <w:p w14:paraId="08488AD7" w14:textId="77777777" w:rsidR="009D7704" w:rsidRPr="009D7704" w:rsidRDefault="009D7704" w:rsidP="009D7704">
      <w:pPr>
        <w:rPr>
          <w:rFonts w:ascii="Century Gothic" w:hAnsi="Century Gothic"/>
          <w:color w:val="767171" w:themeColor="background2" w:themeShade="80"/>
        </w:rPr>
      </w:pPr>
    </w:p>
    <w:p w14:paraId="62031C44" w14:textId="77777777" w:rsidR="009D7704" w:rsidRPr="009D7704" w:rsidRDefault="009D7704" w:rsidP="009D7704">
      <w:pPr>
        <w:rPr>
          <w:rFonts w:ascii="Century Gothic" w:hAnsi="Century Gothic"/>
          <w:color w:val="767171" w:themeColor="background2" w:themeShade="80"/>
        </w:rPr>
      </w:pPr>
      <w:r w:rsidRPr="009D7704">
        <w:rPr>
          <w:rFonts w:ascii="Century Gothic" w:hAnsi="Century Gothic"/>
          <w:color w:val="767171" w:themeColor="background2" w:themeShade="80"/>
        </w:rPr>
        <w:t xml:space="preserve">In case you are invoiced in a different currency than in EUR, the surcharge will be </w:t>
      </w:r>
    </w:p>
    <w:p w14:paraId="2C604574" w14:textId="77777777" w:rsidR="009D7704" w:rsidRPr="009D7704" w:rsidRDefault="009D7704" w:rsidP="009D7704">
      <w:pPr>
        <w:rPr>
          <w:rFonts w:ascii="Century Gothic" w:hAnsi="Century Gothic"/>
          <w:color w:val="767171" w:themeColor="background2" w:themeShade="80"/>
        </w:rPr>
      </w:pPr>
      <w:r w:rsidRPr="009D7704">
        <w:rPr>
          <w:rFonts w:ascii="Century Gothic" w:hAnsi="Century Gothic"/>
          <w:color w:val="767171" w:themeColor="background2" w:themeShade="80"/>
        </w:rPr>
        <w:t xml:space="preserve">converted based on the average rate of exchange over the above-mentioned period. </w:t>
      </w:r>
    </w:p>
    <w:p w14:paraId="04554A70" w14:textId="77777777" w:rsidR="009D7704" w:rsidRPr="009D7704" w:rsidRDefault="009D7704" w:rsidP="009D7704">
      <w:pPr>
        <w:rPr>
          <w:rFonts w:ascii="Century Gothic" w:hAnsi="Century Gothic"/>
          <w:color w:val="767171" w:themeColor="background2" w:themeShade="80"/>
        </w:rPr>
      </w:pPr>
    </w:p>
    <w:p w14:paraId="57154F40" w14:textId="77777777" w:rsidR="009D7704" w:rsidRPr="009D7704" w:rsidRDefault="009D7704" w:rsidP="009D7704">
      <w:pPr>
        <w:rPr>
          <w:rFonts w:ascii="Century Gothic" w:hAnsi="Century Gothic"/>
          <w:color w:val="767171" w:themeColor="background2" w:themeShade="80"/>
        </w:rPr>
      </w:pPr>
      <w:r w:rsidRPr="009D7704">
        <w:rPr>
          <w:rFonts w:ascii="Century Gothic" w:hAnsi="Century Gothic"/>
          <w:color w:val="767171" w:themeColor="background2" w:themeShade="80"/>
        </w:rPr>
        <w:t xml:space="preserve">We trust that you understand our position and look forward to your continued support. </w:t>
      </w:r>
    </w:p>
    <w:p w14:paraId="678E3CAA" w14:textId="77777777" w:rsidR="009D7704" w:rsidRPr="009D7704" w:rsidRDefault="009D7704" w:rsidP="009D7704">
      <w:pPr>
        <w:rPr>
          <w:rFonts w:ascii="Century Gothic" w:hAnsi="Century Gothic"/>
          <w:color w:val="767171" w:themeColor="background2" w:themeShade="80"/>
        </w:rPr>
      </w:pPr>
    </w:p>
    <w:p w14:paraId="56BA2D9B" w14:textId="77777777" w:rsidR="009D7704" w:rsidRPr="009D7704" w:rsidRDefault="009D7704" w:rsidP="009D7704">
      <w:pPr>
        <w:rPr>
          <w:rFonts w:ascii="Century Gothic" w:hAnsi="Century Gothic"/>
          <w:color w:val="767171" w:themeColor="background2" w:themeShade="80"/>
        </w:rPr>
      </w:pPr>
      <w:r w:rsidRPr="009D7704">
        <w:rPr>
          <w:rFonts w:ascii="Century Gothic" w:hAnsi="Century Gothic"/>
          <w:color w:val="767171" w:themeColor="background2" w:themeShade="80"/>
        </w:rPr>
        <w:t xml:space="preserve">Sincerely, </w:t>
      </w:r>
    </w:p>
    <w:p w14:paraId="53A6148B" w14:textId="77777777" w:rsidR="00187BCA" w:rsidRDefault="00187BCA" w:rsidP="00A145FC"/>
    <w:p w14:paraId="256EE872" w14:textId="77777777" w:rsidR="00187BCA" w:rsidRPr="00A145FC" w:rsidRDefault="00187BCA" w:rsidP="00A145FC">
      <w:pPr>
        <w:rPr>
          <w:b/>
          <w:bCs/>
          <w:color w:val="1F3864" w:themeColor="accent1" w:themeShade="80"/>
        </w:rPr>
      </w:pPr>
      <w:r>
        <w:rPr>
          <w:rFonts w:ascii="Century Gothic" w:hAnsi="Century Gothic"/>
          <w:color w:val="767171" w:themeColor="background2" w:themeShade="80"/>
        </w:rPr>
        <w:br/>
      </w:r>
      <w:r w:rsidRPr="00A145FC">
        <w:rPr>
          <w:b/>
          <w:bCs/>
        </w:rPr>
        <w:t>Samskip</w:t>
      </w:r>
    </w:p>
    <w:p w14:paraId="7156654A" w14:textId="77777777" w:rsidR="001C5E11" w:rsidRPr="0092753D" w:rsidRDefault="001C5E11" w:rsidP="00A145FC"/>
    <w:sectPr w:rsidR="001C5E11" w:rsidRPr="0092753D" w:rsidSect="00B5085F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C7DC21" w14:textId="77777777" w:rsidR="007D411D" w:rsidRDefault="007D411D" w:rsidP="00A145FC">
      <w:r>
        <w:separator/>
      </w:r>
    </w:p>
  </w:endnote>
  <w:endnote w:type="continuationSeparator" w:id="0">
    <w:p w14:paraId="7B4AB898" w14:textId="77777777" w:rsidR="007D411D" w:rsidRDefault="007D411D" w:rsidP="00A14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chivo ExtraLight">
    <w:altName w:val="Calibri"/>
    <w:charset w:val="00"/>
    <w:family w:val="auto"/>
    <w:pitch w:val="variable"/>
    <w:sig w:usb0="A00000FF" w:usb1="500020EB" w:usb2="00000008" w:usb3="00000000" w:csb0="00000193" w:csb1="00000000"/>
  </w:font>
  <w:font w:name="Archivo">
    <w:altName w:val="Calibri"/>
    <w:charset w:val="00"/>
    <w:family w:val="auto"/>
    <w:pitch w:val="variable"/>
    <w:sig w:usb0="A00000FF" w:usb1="500020EB" w:usb2="00000008" w:usb3="00000000" w:csb0="00000193" w:csb1="00000000"/>
  </w:font>
  <w:font w:name="Archivo Medium">
    <w:altName w:val="Calibri"/>
    <w:charset w:val="00"/>
    <w:family w:val="auto"/>
    <w:pitch w:val="variable"/>
    <w:sig w:usb0="A00000FF" w:usb1="500020EB" w:usb2="00000008" w:usb3="00000000" w:csb0="000001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D9E11" w14:textId="1820B2A3" w:rsidR="00E6571D" w:rsidRDefault="00D60ACE" w:rsidP="00A145FC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D5B0EC7" wp14:editId="2FE393C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9835" cy="764540"/>
          <wp:effectExtent l="0" t="0" r="0" b="0"/>
          <wp:wrapSquare wrapText="bothSides"/>
          <wp:docPr id="10" name="Picture 1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835" cy="7645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E44C4" w14:textId="646B374D" w:rsidR="006535EE" w:rsidRDefault="0011314A" w:rsidP="00A145F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F998F17" wp14:editId="38F09FDF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69200" cy="763905"/>
          <wp:effectExtent l="0" t="0" r="0" b="0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9829" cy="764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7D4A8" w14:textId="77777777" w:rsidR="007D411D" w:rsidRDefault="007D411D" w:rsidP="00A145FC">
      <w:r>
        <w:separator/>
      </w:r>
    </w:p>
  </w:footnote>
  <w:footnote w:type="continuationSeparator" w:id="0">
    <w:p w14:paraId="23623BEA" w14:textId="77777777" w:rsidR="007D411D" w:rsidRDefault="007D411D" w:rsidP="00A14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52923" w14:textId="5B1387C5" w:rsidR="00E178DE" w:rsidRDefault="00B5085F" w:rsidP="00A145FC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174C6D8E" wp14:editId="3EB45D96">
          <wp:simplePos x="0" y="0"/>
          <wp:positionH relativeFrom="margin">
            <wp:posOffset>-1361440</wp:posOffset>
          </wp:positionH>
          <wp:positionV relativeFrom="page">
            <wp:posOffset>-338455</wp:posOffset>
          </wp:positionV>
          <wp:extent cx="9048750" cy="798830"/>
          <wp:effectExtent l="0" t="0" r="0" b="1270"/>
          <wp:wrapSquare wrapText="bothSides"/>
          <wp:docPr id="25" name="Picture 25" descr="A person with a bear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 descr="A person with a beard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40" t="16807" b="78711"/>
                  <a:stretch/>
                </pic:blipFill>
                <pic:spPr bwMode="auto">
                  <a:xfrm flipV="1">
                    <a:off x="0" y="0"/>
                    <a:ext cx="9048750" cy="7988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61534" w14:textId="4CED8E39" w:rsidR="006535EE" w:rsidRDefault="0011314A" w:rsidP="00A145F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CBC8129" wp14:editId="3D5B6983">
          <wp:simplePos x="0" y="0"/>
          <wp:positionH relativeFrom="column">
            <wp:posOffset>-927735</wp:posOffset>
          </wp:positionH>
          <wp:positionV relativeFrom="page">
            <wp:posOffset>6350</wp:posOffset>
          </wp:positionV>
          <wp:extent cx="7585710" cy="3026410"/>
          <wp:effectExtent l="0" t="0" r="0" b="2540"/>
          <wp:wrapSquare wrapText="bothSides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5710" cy="302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FA0756"/>
    <w:multiLevelType w:val="hybridMultilevel"/>
    <w:tmpl w:val="1E224C14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219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728"/>
    <w:rsid w:val="00003772"/>
    <w:rsid w:val="00020FD8"/>
    <w:rsid w:val="000478A1"/>
    <w:rsid w:val="00081D8D"/>
    <w:rsid w:val="00090D7D"/>
    <w:rsid w:val="000A2E85"/>
    <w:rsid w:val="000A7264"/>
    <w:rsid w:val="000A7DC7"/>
    <w:rsid w:val="000E5E92"/>
    <w:rsid w:val="0011314A"/>
    <w:rsid w:val="00121F94"/>
    <w:rsid w:val="001344FC"/>
    <w:rsid w:val="00140531"/>
    <w:rsid w:val="001558A9"/>
    <w:rsid w:val="001617A1"/>
    <w:rsid w:val="001666B8"/>
    <w:rsid w:val="00174A65"/>
    <w:rsid w:val="0017510A"/>
    <w:rsid w:val="00187BCA"/>
    <w:rsid w:val="00192DF3"/>
    <w:rsid w:val="00195FCD"/>
    <w:rsid w:val="001A2CD3"/>
    <w:rsid w:val="001A7CAB"/>
    <w:rsid w:val="001C496C"/>
    <w:rsid w:val="001C5E11"/>
    <w:rsid w:val="001D14E2"/>
    <w:rsid w:val="001D6194"/>
    <w:rsid w:val="001D7E14"/>
    <w:rsid w:val="00216EBF"/>
    <w:rsid w:val="00221F4B"/>
    <w:rsid w:val="002245C3"/>
    <w:rsid w:val="00274CC9"/>
    <w:rsid w:val="0028520C"/>
    <w:rsid w:val="0029116B"/>
    <w:rsid w:val="00295E3E"/>
    <w:rsid w:val="002A2080"/>
    <w:rsid w:val="002C1B0D"/>
    <w:rsid w:val="002D51EE"/>
    <w:rsid w:val="002E709E"/>
    <w:rsid w:val="002F3902"/>
    <w:rsid w:val="00307F45"/>
    <w:rsid w:val="003201CB"/>
    <w:rsid w:val="00334831"/>
    <w:rsid w:val="003513EA"/>
    <w:rsid w:val="00354D95"/>
    <w:rsid w:val="00361FBF"/>
    <w:rsid w:val="003A1F56"/>
    <w:rsid w:val="003A3E2D"/>
    <w:rsid w:val="003B3728"/>
    <w:rsid w:val="003C4BEA"/>
    <w:rsid w:val="003D28F3"/>
    <w:rsid w:val="003F303A"/>
    <w:rsid w:val="003F3A34"/>
    <w:rsid w:val="004400B3"/>
    <w:rsid w:val="00455CCD"/>
    <w:rsid w:val="00482A48"/>
    <w:rsid w:val="004B0C71"/>
    <w:rsid w:val="004E1C2B"/>
    <w:rsid w:val="005132A4"/>
    <w:rsid w:val="005157FF"/>
    <w:rsid w:val="00521072"/>
    <w:rsid w:val="00531DD9"/>
    <w:rsid w:val="00552E6F"/>
    <w:rsid w:val="00554243"/>
    <w:rsid w:val="00562C48"/>
    <w:rsid w:val="0057366D"/>
    <w:rsid w:val="00573E7A"/>
    <w:rsid w:val="005F3567"/>
    <w:rsid w:val="00620861"/>
    <w:rsid w:val="0063015E"/>
    <w:rsid w:val="00631E77"/>
    <w:rsid w:val="006535EE"/>
    <w:rsid w:val="006570D3"/>
    <w:rsid w:val="00677D67"/>
    <w:rsid w:val="006A1112"/>
    <w:rsid w:val="006A21F1"/>
    <w:rsid w:val="006B0A34"/>
    <w:rsid w:val="006B347D"/>
    <w:rsid w:val="006B5B3D"/>
    <w:rsid w:val="006D35C4"/>
    <w:rsid w:val="00700B06"/>
    <w:rsid w:val="00732EC5"/>
    <w:rsid w:val="00754C47"/>
    <w:rsid w:val="007675A9"/>
    <w:rsid w:val="007862D6"/>
    <w:rsid w:val="007A197A"/>
    <w:rsid w:val="007B762B"/>
    <w:rsid w:val="007D411D"/>
    <w:rsid w:val="007D561C"/>
    <w:rsid w:val="007E417E"/>
    <w:rsid w:val="007F37F3"/>
    <w:rsid w:val="007F7301"/>
    <w:rsid w:val="00805626"/>
    <w:rsid w:val="0080737A"/>
    <w:rsid w:val="00813776"/>
    <w:rsid w:val="00815675"/>
    <w:rsid w:val="00827E2B"/>
    <w:rsid w:val="008367C9"/>
    <w:rsid w:val="00880CBD"/>
    <w:rsid w:val="00893415"/>
    <w:rsid w:val="008947ED"/>
    <w:rsid w:val="008B0570"/>
    <w:rsid w:val="008D69F7"/>
    <w:rsid w:val="008F335A"/>
    <w:rsid w:val="00902E1D"/>
    <w:rsid w:val="00910002"/>
    <w:rsid w:val="0092753D"/>
    <w:rsid w:val="00933F45"/>
    <w:rsid w:val="00981709"/>
    <w:rsid w:val="009A41B0"/>
    <w:rsid w:val="009C19BF"/>
    <w:rsid w:val="009D7704"/>
    <w:rsid w:val="009E1D5D"/>
    <w:rsid w:val="009F234D"/>
    <w:rsid w:val="009F55BD"/>
    <w:rsid w:val="00A145FC"/>
    <w:rsid w:val="00A576FB"/>
    <w:rsid w:val="00A61985"/>
    <w:rsid w:val="00A71F35"/>
    <w:rsid w:val="00A769B5"/>
    <w:rsid w:val="00A77E3E"/>
    <w:rsid w:val="00A84EDA"/>
    <w:rsid w:val="00A858A5"/>
    <w:rsid w:val="00A87DF6"/>
    <w:rsid w:val="00A97536"/>
    <w:rsid w:val="00AB18BF"/>
    <w:rsid w:val="00AC6B73"/>
    <w:rsid w:val="00AD400B"/>
    <w:rsid w:val="00AD47D9"/>
    <w:rsid w:val="00AD5691"/>
    <w:rsid w:val="00B15C3A"/>
    <w:rsid w:val="00B23933"/>
    <w:rsid w:val="00B5085F"/>
    <w:rsid w:val="00B641AA"/>
    <w:rsid w:val="00B71349"/>
    <w:rsid w:val="00B80F14"/>
    <w:rsid w:val="00B81248"/>
    <w:rsid w:val="00BA2D2A"/>
    <w:rsid w:val="00BC528E"/>
    <w:rsid w:val="00C636AD"/>
    <w:rsid w:val="00C7157B"/>
    <w:rsid w:val="00C81E01"/>
    <w:rsid w:val="00CC2489"/>
    <w:rsid w:val="00CC3352"/>
    <w:rsid w:val="00CD3D1D"/>
    <w:rsid w:val="00CE378B"/>
    <w:rsid w:val="00D10D1B"/>
    <w:rsid w:val="00D306F6"/>
    <w:rsid w:val="00D433A1"/>
    <w:rsid w:val="00D5199D"/>
    <w:rsid w:val="00D53CC9"/>
    <w:rsid w:val="00D60ACE"/>
    <w:rsid w:val="00D63F42"/>
    <w:rsid w:val="00D72E41"/>
    <w:rsid w:val="00D92541"/>
    <w:rsid w:val="00DB3970"/>
    <w:rsid w:val="00DB7B9A"/>
    <w:rsid w:val="00DC6574"/>
    <w:rsid w:val="00DE5012"/>
    <w:rsid w:val="00E178DE"/>
    <w:rsid w:val="00E50516"/>
    <w:rsid w:val="00E6571D"/>
    <w:rsid w:val="00E745D2"/>
    <w:rsid w:val="00E81322"/>
    <w:rsid w:val="00E821A8"/>
    <w:rsid w:val="00E823C0"/>
    <w:rsid w:val="00E913CB"/>
    <w:rsid w:val="00EC765E"/>
    <w:rsid w:val="00EF1CA6"/>
    <w:rsid w:val="00F22705"/>
    <w:rsid w:val="00F22CB8"/>
    <w:rsid w:val="00F25071"/>
    <w:rsid w:val="00F40668"/>
    <w:rsid w:val="00F40D08"/>
    <w:rsid w:val="00F44E24"/>
    <w:rsid w:val="00F45E1A"/>
    <w:rsid w:val="00F517AF"/>
    <w:rsid w:val="00F53BB3"/>
    <w:rsid w:val="00F54FF7"/>
    <w:rsid w:val="00F83CF1"/>
    <w:rsid w:val="00F879F7"/>
    <w:rsid w:val="00F92AFD"/>
    <w:rsid w:val="00FA262A"/>
    <w:rsid w:val="00FB321E"/>
    <w:rsid w:val="00FE012D"/>
    <w:rsid w:val="00FF01A6"/>
    <w:rsid w:val="00FF11B6"/>
    <w:rsid w:val="00FF2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D1C14A"/>
  <w14:defaultImageDpi w14:val="32767"/>
  <w15:chartTrackingRefBased/>
  <w15:docId w15:val="{9310F2C3-6BEE-EC45-A635-8199BC455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145FC"/>
    <w:pPr>
      <w:spacing w:line="276" w:lineRule="auto"/>
    </w:pPr>
    <w:rPr>
      <w:rFonts w:ascii="Archivo ExtraLight" w:hAnsi="Archivo ExtraLight" w:cs="Archivo ExtraLight"/>
      <w:color w:val="002378"/>
      <w:sz w:val="18"/>
      <w:szCs w:val="1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45FC"/>
    <w:pPr>
      <w:outlineLvl w:val="0"/>
    </w:pPr>
    <w:rPr>
      <w:rFonts w:ascii="Archivo" w:hAnsi="Archivo" w:cs="Archivo"/>
      <w:b/>
      <w:sz w:val="56"/>
      <w:szCs w:val="56"/>
    </w:rPr>
  </w:style>
  <w:style w:type="paragraph" w:styleId="Heading2">
    <w:name w:val="heading 2"/>
    <w:basedOn w:val="Normal"/>
    <w:link w:val="Heading2Char"/>
    <w:uiPriority w:val="9"/>
    <w:unhideWhenUsed/>
    <w:qFormat/>
    <w:rsid w:val="00A145FC"/>
    <w:pPr>
      <w:outlineLvl w:val="1"/>
    </w:pPr>
    <w:rPr>
      <w:rFonts w:ascii="Archivo" w:hAnsi="Archivo" w:cs="Archivo"/>
      <w:b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37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728"/>
    <w:rPr>
      <w:lang w:val="nl-NL"/>
    </w:rPr>
  </w:style>
  <w:style w:type="paragraph" w:styleId="Footer">
    <w:name w:val="footer"/>
    <w:basedOn w:val="Normal"/>
    <w:link w:val="FooterChar"/>
    <w:uiPriority w:val="99"/>
    <w:unhideWhenUsed/>
    <w:rsid w:val="003B37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728"/>
    <w:rPr>
      <w:lang w:val="nl-NL"/>
    </w:rPr>
  </w:style>
  <w:style w:type="character" w:styleId="Hyperlink">
    <w:name w:val="Hyperlink"/>
    <w:basedOn w:val="DefaultParagraphFont"/>
    <w:uiPriority w:val="99"/>
    <w:unhideWhenUsed/>
    <w:rsid w:val="007675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675A9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A145FC"/>
    <w:rPr>
      <w:rFonts w:ascii="Archivo" w:hAnsi="Archivo" w:cs="Archivo"/>
      <w:b/>
      <w:color w:val="002378"/>
      <w:sz w:val="36"/>
      <w:szCs w:val="36"/>
      <w:lang w:val="en-US"/>
    </w:rPr>
  </w:style>
  <w:style w:type="paragraph" w:styleId="ListParagraph">
    <w:name w:val="List Paragraph"/>
    <w:basedOn w:val="Normal"/>
    <w:uiPriority w:val="34"/>
    <w:qFormat/>
    <w:rsid w:val="00CE378B"/>
    <w:pPr>
      <w:ind w:left="720"/>
    </w:pPr>
    <w:rPr>
      <w:rFonts w:ascii="Calibri" w:hAnsi="Calibri" w:cs="Calibri"/>
      <w:sz w:val="22"/>
      <w:szCs w:val="22"/>
      <w:lang w:eastAsia="is-IS"/>
    </w:rPr>
  </w:style>
  <w:style w:type="character" w:customStyle="1" w:styleId="Heading1Char">
    <w:name w:val="Heading 1 Char"/>
    <w:basedOn w:val="DefaultParagraphFont"/>
    <w:link w:val="Heading1"/>
    <w:uiPriority w:val="9"/>
    <w:rsid w:val="00A145FC"/>
    <w:rPr>
      <w:rFonts w:ascii="Archivo" w:hAnsi="Archivo" w:cs="Archivo"/>
      <w:b/>
      <w:color w:val="002378"/>
      <w:sz w:val="56"/>
      <w:szCs w:val="5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A145FC"/>
    <w:rPr>
      <w:rFonts w:ascii="Archivo Medium" w:hAnsi="Archivo Medium" w:cs="Archivo Medium"/>
      <w:color w:val="FF7D8C"/>
      <w:sz w:val="22"/>
      <w:szCs w:val="22"/>
    </w:rPr>
  </w:style>
  <w:style w:type="character" w:customStyle="1" w:styleId="TitleChar">
    <w:name w:val="Title Char"/>
    <w:basedOn w:val="DefaultParagraphFont"/>
    <w:link w:val="Title"/>
    <w:uiPriority w:val="10"/>
    <w:rsid w:val="00A145FC"/>
    <w:rPr>
      <w:rFonts w:ascii="Archivo Medium" w:hAnsi="Archivo Medium" w:cs="Archivo Medium"/>
      <w:color w:val="FF7D8C"/>
      <w:sz w:val="22"/>
      <w:szCs w:val="22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72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amskip.com/surcharge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samskip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98BDD02-C0DB-E841-A0A4-AC0E280B5662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058640b-4fe3-4ce8-885b-f23c9255da42" xsi:nil="true"/>
    <lcf76f155ced4ddcb4097134ff3c332f xmlns="9d1602fc-1ec4-4b1a-90bd-7cd7c9b8f76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A6E7ADCC7ADC4982991DAA7079530F" ma:contentTypeVersion="13" ma:contentTypeDescription="Create a new document." ma:contentTypeScope="" ma:versionID="516873d3ad5a360ee3e85afbb258ede3">
  <xsd:schema xmlns:xsd="http://www.w3.org/2001/XMLSchema" xmlns:xs="http://www.w3.org/2001/XMLSchema" xmlns:p="http://schemas.microsoft.com/office/2006/metadata/properties" xmlns:ns2="9d1602fc-1ec4-4b1a-90bd-7cd7c9b8f76b" xmlns:ns3="0058640b-4fe3-4ce8-885b-f23c9255da42" targetNamespace="http://schemas.microsoft.com/office/2006/metadata/properties" ma:root="true" ma:fieldsID="22ae598a24a061378c1fe318242a96a3" ns2:_="" ns3:_="">
    <xsd:import namespace="9d1602fc-1ec4-4b1a-90bd-7cd7c9b8f76b"/>
    <xsd:import namespace="0058640b-4fe3-4ce8-885b-f23c9255da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1602fc-1ec4-4b1a-90bd-7cd7c9b8f7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5436d38-e2ac-49bf-bc30-f126140a9f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58640b-4fe3-4ce8-885b-f23c9255da4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4f01fe3-ff5f-491f-a321-195aed22a627}" ma:internalName="TaxCatchAll" ma:showField="CatchAllData" ma:web="0058640b-4fe3-4ce8-885b-f23c9255da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4EF992-B51E-4C8B-996D-0BA1EF13CA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C07C85-5F03-48E6-8993-8B33E68B9053}">
  <ds:schemaRefs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elements/1.1/"/>
    <ds:schemaRef ds:uri="9d1602fc-1ec4-4b1a-90bd-7cd7c9b8f76b"/>
    <ds:schemaRef ds:uri="http://schemas.microsoft.com/office/infopath/2007/PartnerControls"/>
    <ds:schemaRef ds:uri="http://schemas.openxmlformats.org/package/2006/metadata/core-properties"/>
    <ds:schemaRef ds:uri="0058640b-4fe3-4ce8-885b-f23c9255da42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19CBE81-85BF-4861-932C-D27F67250E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1602fc-1ec4-4b1a-90bd-7cd7c9b8f76b"/>
    <ds:schemaRef ds:uri="0058640b-4fe3-4ce8-885b-f23c9255da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887A55-CCE9-E646-AF00-50A988A7DAF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e5a7fb2-bc57-4287-81e7-509b3afd94e7}" enabled="0" method="" siteId="{8e5a7fb2-bc57-4287-81e7-509b3afd94e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 Kaya</dc:creator>
  <cp:keywords/>
  <dc:description/>
  <cp:lastModifiedBy>Gert-Jan Meijer</cp:lastModifiedBy>
  <cp:revision>2</cp:revision>
  <cp:lastPrinted>2025-08-25T10:25:00Z</cp:lastPrinted>
  <dcterms:created xsi:type="dcterms:W3CDTF">2025-09-19T08:55:00Z</dcterms:created>
  <dcterms:modified xsi:type="dcterms:W3CDTF">2025-09-19T08:55:00Z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0x01010024A6E7ADCC7ADC4982991DAA7079530F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